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B1B4C">
      <w:pPr>
        <w:tabs>
          <w:tab w:val="left" w:pos="4080"/>
        </w:tabs>
        <w:spacing w:line="360" w:lineRule="auto"/>
        <w:ind w:right="-81"/>
        <w:jc w:val="center"/>
        <w:rPr>
          <w:rFonts w:eastAsia="等线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val="en-US" w:eastAsia="ko-KR"/>
        </w:rPr>
        <w:t xml:space="preserve"> Title (Times New Roman Bold 14 pt)</w:t>
      </w:r>
    </w:p>
    <w:p w14:paraId="747315BD">
      <w:pPr>
        <w:tabs>
          <w:tab w:val="left" w:pos="4080"/>
        </w:tabs>
        <w:spacing w:line="360" w:lineRule="auto"/>
        <w:ind w:right="-81"/>
        <w:jc w:val="center"/>
        <w:rPr>
          <w:b/>
          <w:sz w:val="28"/>
          <w:szCs w:val="28"/>
          <w:lang w:val="en-US" w:eastAsia="ko-KR"/>
        </w:rPr>
      </w:pPr>
    </w:p>
    <w:p w14:paraId="7E15D969">
      <w:pPr>
        <w:spacing w:line="360" w:lineRule="auto"/>
        <w:ind w:right="-81"/>
        <w:jc w:val="center"/>
        <w:rPr>
          <w:sz w:val="22"/>
          <w:szCs w:val="22"/>
        </w:rPr>
      </w:pPr>
      <w:r>
        <w:rPr>
          <w:rFonts w:hint="eastAsia"/>
          <w:sz w:val="22"/>
          <w:szCs w:val="22"/>
          <w:lang w:val="en-US" w:eastAsia="ko-KR"/>
        </w:rPr>
        <w:t>First Author</w:t>
      </w:r>
      <w:r>
        <w:rPr>
          <w:rFonts w:hint="eastAsia"/>
          <w:sz w:val="22"/>
          <w:szCs w:val="22"/>
          <w:vertAlign w:val="superscript"/>
          <w:lang w:val="en-US" w:eastAsia="ko-KR"/>
        </w:rPr>
        <w:t>1</w:t>
      </w:r>
      <w:r>
        <w:rPr>
          <w:rFonts w:hint="eastAsia"/>
          <w:sz w:val="22"/>
          <w:szCs w:val="22"/>
          <w:lang w:val="en-US" w:eastAsia="ko-KR"/>
        </w:rPr>
        <w:t>, Second Author</w:t>
      </w:r>
      <w:r>
        <w:rPr>
          <w:rFonts w:hint="eastAsia"/>
          <w:sz w:val="22"/>
          <w:szCs w:val="22"/>
          <w:vertAlign w:val="superscript"/>
          <w:lang w:val="en-US" w:eastAsia="ko-KR"/>
        </w:rPr>
        <w:t>2</w:t>
      </w:r>
      <w:r>
        <w:rPr>
          <w:rFonts w:hint="eastAsia"/>
          <w:sz w:val="22"/>
          <w:szCs w:val="22"/>
          <w:lang w:val="en-US" w:eastAsia="ko-KR"/>
        </w:rPr>
        <w:t xml:space="preserve"> and Other Authors</w:t>
      </w:r>
      <w:r>
        <w:rPr>
          <w:rFonts w:hint="eastAsia"/>
          <w:sz w:val="22"/>
          <w:szCs w:val="22"/>
          <w:vertAlign w:val="superscript"/>
          <w:lang w:val="en-US" w:eastAsia="ko-KR"/>
        </w:rPr>
        <w:t>1,</w:t>
      </w:r>
      <w:r>
        <w:rPr>
          <w:rFonts w:hint="eastAsia"/>
          <w:sz w:val="22"/>
          <w:szCs w:val="22"/>
          <w:lang w:val="en-US" w:eastAsia="ko-KR"/>
        </w:rPr>
        <w:t>* (Times New Roman 11 pt)</w:t>
      </w:r>
    </w:p>
    <w:p w14:paraId="274284C3">
      <w:pPr>
        <w:spacing w:line="360" w:lineRule="auto"/>
        <w:ind w:right="-81"/>
        <w:jc w:val="center"/>
        <w:rPr>
          <w:rFonts w:eastAsia="等线"/>
          <w:i/>
          <w:sz w:val="20"/>
          <w:szCs w:val="20"/>
          <w:lang w:eastAsia="zh-CN"/>
        </w:rPr>
      </w:pPr>
      <w:r>
        <w:rPr>
          <w:rFonts w:hint="eastAsia"/>
          <w:i/>
          <w:sz w:val="20"/>
          <w:szCs w:val="20"/>
          <w:vertAlign w:val="superscript"/>
          <w:lang w:eastAsia="ko-KR"/>
        </w:rPr>
        <w:t>1</w:t>
      </w:r>
      <w:r>
        <w:rPr>
          <w:rFonts w:hint="eastAsia"/>
          <w:i/>
          <w:sz w:val="20"/>
          <w:szCs w:val="20"/>
          <w:lang w:eastAsia="ko-KR"/>
        </w:rPr>
        <w:t xml:space="preserve"> </w:t>
      </w:r>
      <w:r>
        <w:rPr>
          <w:i/>
          <w:sz w:val="20"/>
          <w:szCs w:val="20"/>
          <w:lang w:eastAsia="ko-KR"/>
        </w:rPr>
        <w:t>Affiliation and full address of the first author (</w:t>
      </w:r>
      <w:r>
        <w:rPr>
          <w:rFonts w:hint="eastAsia"/>
          <w:i/>
          <w:sz w:val="20"/>
          <w:szCs w:val="20"/>
          <w:lang w:eastAsia="ko-KR"/>
        </w:rPr>
        <w:t>Times New Roman Italic</w:t>
      </w:r>
      <w:r>
        <w:rPr>
          <w:i/>
          <w:sz w:val="20"/>
          <w:szCs w:val="20"/>
          <w:lang w:eastAsia="ko-KR"/>
        </w:rPr>
        <w:t xml:space="preserve"> </w:t>
      </w:r>
      <w:r>
        <w:rPr>
          <w:rFonts w:hint="eastAsia"/>
          <w:i/>
          <w:sz w:val="20"/>
          <w:szCs w:val="20"/>
          <w:lang w:eastAsia="ko-KR"/>
        </w:rPr>
        <w:t>1</w:t>
      </w:r>
      <w:r>
        <w:rPr>
          <w:rFonts w:hint="eastAsia" w:eastAsia="等线"/>
          <w:i/>
          <w:sz w:val="20"/>
          <w:szCs w:val="20"/>
          <w:lang w:eastAsia="zh-CN"/>
        </w:rPr>
        <w:t>0</w:t>
      </w:r>
      <w:r>
        <w:rPr>
          <w:rFonts w:hint="eastAsia"/>
          <w:i/>
          <w:sz w:val="20"/>
          <w:szCs w:val="20"/>
          <w:lang w:eastAsia="ko-KR"/>
        </w:rPr>
        <w:t xml:space="preserve"> </w:t>
      </w:r>
      <w:r>
        <w:rPr>
          <w:i/>
          <w:sz w:val="20"/>
          <w:szCs w:val="20"/>
          <w:lang w:eastAsia="ko-KR"/>
        </w:rPr>
        <w:t>pt)</w:t>
      </w:r>
      <w:r>
        <w:rPr>
          <w:rFonts w:hint="eastAsia"/>
          <w:i/>
          <w:sz w:val="20"/>
          <w:szCs w:val="20"/>
          <w:lang w:eastAsia="ko-KR"/>
        </w:rPr>
        <w:br w:type="textWrapping"/>
      </w:r>
      <w:r>
        <w:rPr>
          <w:rFonts w:hint="eastAsia"/>
          <w:i/>
          <w:sz w:val="20"/>
          <w:szCs w:val="20"/>
          <w:vertAlign w:val="superscript"/>
          <w:lang w:eastAsia="ko-KR"/>
        </w:rPr>
        <w:t>2</w:t>
      </w:r>
      <w:r>
        <w:rPr>
          <w:rFonts w:hint="eastAsia"/>
          <w:i/>
          <w:sz w:val="20"/>
          <w:szCs w:val="20"/>
          <w:lang w:eastAsia="ko-KR"/>
        </w:rPr>
        <w:t xml:space="preserve"> State Key Laboratory of Geo-hazard Prevention (SKLGP), CDUT, China</w:t>
      </w:r>
      <w:r>
        <w:rPr>
          <w:rFonts w:hint="eastAsia" w:eastAsia="等线"/>
          <w:i/>
          <w:sz w:val="20"/>
          <w:szCs w:val="20"/>
          <w:lang w:eastAsia="zh-CN"/>
        </w:rPr>
        <w:t>,</w:t>
      </w:r>
    </w:p>
    <w:p w14:paraId="3DEBEACE">
      <w:pPr>
        <w:spacing w:line="360" w:lineRule="auto"/>
        <w:ind w:right="-81"/>
        <w:jc w:val="center"/>
        <w:rPr>
          <w:rFonts w:eastAsia="等线"/>
          <w:i/>
          <w:sz w:val="20"/>
          <w:szCs w:val="20"/>
          <w:lang w:eastAsia="zh-CN"/>
        </w:rPr>
      </w:pPr>
      <w:r>
        <w:rPr>
          <w:rFonts w:hint="eastAsia" w:eastAsia="等线"/>
          <w:i/>
          <w:sz w:val="20"/>
          <w:szCs w:val="20"/>
          <w:lang w:eastAsia="zh-CN"/>
        </w:rPr>
        <w:t xml:space="preserve"> </w:t>
      </w:r>
      <w:r>
        <w:rPr>
          <w:rFonts w:hint="eastAsia"/>
          <w:i/>
          <w:sz w:val="20"/>
          <w:szCs w:val="20"/>
          <w:lang w:eastAsia="ko-KR"/>
        </w:rPr>
        <w:t>No. 1, East Third Road, Erxianqiao</w:t>
      </w:r>
      <w:r>
        <w:rPr>
          <w:i/>
          <w:sz w:val="20"/>
          <w:szCs w:val="20"/>
          <w:lang w:eastAsia="ko-KR"/>
        </w:rPr>
        <w:t xml:space="preserve">, </w:t>
      </w:r>
      <w:r>
        <w:rPr>
          <w:rFonts w:hint="eastAsia"/>
          <w:i/>
          <w:sz w:val="20"/>
          <w:szCs w:val="20"/>
          <w:lang w:eastAsia="ko-KR"/>
        </w:rPr>
        <w:t>610059</w:t>
      </w:r>
      <w:r>
        <w:rPr>
          <w:rFonts w:hint="eastAsia" w:eastAsia="等线"/>
          <w:i/>
          <w:sz w:val="20"/>
          <w:szCs w:val="20"/>
          <w:lang w:eastAsia="zh-CN"/>
        </w:rPr>
        <w:t xml:space="preserve">, </w:t>
      </w:r>
      <w:r>
        <w:rPr>
          <w:rFonts w:hint="eastAsia" w:eastAsia="等线"/>
          <w:i/>
          <w:sz w:val="20"/>
          <w:szCs w:val="20"/>
          <w:lang w:val="en-US" w:eastAsia="zh-CN"/>
        </w:rPr>
        <w:t>Chengdu</w:t>
      </w:r>
      <w:r>
        <w:rPr>
          <w:i/>
          <w:sz w:val="20"/>
          <w:szCs w:val="20"/>
          <w:lang w:eastAsia="ko-KR"/>
        </w:rPr>
        <w:t>, China</w:t>
      </w:r>
    </w:p>
    <w:p w14:paraId="1E9BC2FF">
      <w:pPr>
        <w:tabs>
          <w:tab w:val="left" w:pos="936"/>
          <w:tab w:val="left" w:pos="2340"/>
        </w:tabs>
        <w:spacing w:line="360" w:lineRule="auto"/>
        <w:ind w:right="-81"/>
        <w:jc w:val="center"/>
        <w:rPr>
          <w:rFonts w:eastAsia="等线"/>
          <w:lang w:val="en-US" w:eastAsia="zh-CN"/>
        </w:rPr>
      </w:pPr>
      <w:r>
        <w:rPr>
          <w:rFonts w:hint="eastAsia"/>
          <w:i/>
          <w:sz w:val="20"/>
          <w:szCs w:val="20"/>
          <w:lang w:eastAsia="ko-KR"/>
        </w:rPr>
        <w:t>* Corresponding author:</w:t>
      </w:r>
      <w:r>
        <w:rPr>
          <w:rFonts w:hint="eastAsia" w:eastAsia="等线"/>
          <w:i/>
          <w:sz w:val="20"/>
          <w:szCs w:val="20"/>
          <w:lang w:eastAsia="zh-CN"/>
        </w:rPr>
        <w:t xml:space="preserve"> </w:t>
      </w:r>
      <w:r>
        <w:rPr>
          <w:rStyle w:val="9"/>
          <w:rFonts w:eastAsia="等线"/>
          <w:i/>
          <w:iCs/>
          <w:sz w:val="20"/>
          <w:szCs w:val="20"/>
          <w:lang w:val="en-US" w:eastAsia="zh-CN"/>
        </w:rPr>
        <w:t>simr2025@outlook.com</w:t>
      </w:r>
    </w:p>
    <w:p w14:paraId="5894622A">
      <w:pPr>
        <w:spacing w:line="360" w:lineRule="auto"/>
        <w:ind w:right="-81"/>
        <w:rPr>
          <w:rFonts w:eastAsia="等线"/>
          <w:b/>
          <w:sz w:val="22"/>
          <w:szCs w:val="22"/>
          <w:lang w:eastAsia="zh-CN"/>
        </w:rPr>
      </w:pPr>
    </w:p>
    <w:p w14:paraId="4F86C192">
      <w:pPr>
        <w:ind w:right="-79"/>
        <w:jc w:val="both"/>
        <w:rPr>
          <w:rFonts w:eastAsia="等线"/>
          <w:lang w:val="en-US" w:eastAsia="zh-CN"/>
        </w:rPr>
      </w:pPr>
      <w:r>
        <w:rPr>
          <w:rFonts w:hint="eastAsia" w:eastAsia="等线"/>
          <w:lang w:val="en-US" w:eastAsia="zh-CN"/>
        </w:rPr>
        <w:t>Main text.</w:t>
      </w:r>
    </w:p>
    <w:p w14:paraId="7FBCCF7C">
      <w:pPr>
        <w:ind w:right="-79"/>
        <w:jc w:val="both"/>
        <w:rPr>
          <w:rFonts w:eastAsia="等线"/>
          <w:lang w:val="en-US" w:eastAsia="zh-CN"/>
        </w:rPr>
      </w:pPr>
    </w:p>
    <w:p w14:paraId="0970B2E6">
      <w:pPr>
        <w:ind w:right="-79"/>
        <w:jc w:val="center"/>
        <w:rPr>
          <w:rFonts w:eastAsia="等线"/>
          <w:color w:val="BFBFBF"/>
          <w:sz w:val="38"/>
          <w:szCs w:val="38"/>
          <w:lang w:eastAsia="zh-CN"/>
        </w:rPr>
      </w:pPr>
      <w:r>
        <w:rPr>
          <w:color w:val="BFBFBF"/>
          <w:sz w:val="38"/>
          <w:szCs w:val="38"/>
        </w:rPr>
        <w:t xml:space="preserve">(Page Limit: </w:t>
      </w:r>
      <w:r>
        <w:rPr>
          <w:rFonts w:hint="eastAsia" w:eastAsia="宋体"/>
          <w:color w:val="BFBFBF"/>
          <w:sz w:val="38"/>
          <w:szCs w:val="38"/>
          <w:lang w:val="en-US" w:eastAsia="zh-CN"/>
        </w:rPr>
        <w:t>2</w:t>
      </w:r>
      <w:r>
        <w:rPr>
          <w:color w:val="BFBFBF"/>
          <w:sz w:val="38"/>
          <w:szCs w:val="38"/>
        </w:rPr>
        <w:t xml:space="preserve"> with single space and font size 12 Times New Roman)</w:t>
      </w:r>
    </w:p>
    <w:p w14:paraId="438BD5EE">
      <w:pPr>
        <w:ind w:right="-79"/>
        <w:jc w:val="center"/>
        <w:rPr>
          <w:rFonts w:eastAsia="等线"/>
          <w:lang w:val="en-US" w:eastAsia="zh-CN"/>
        </w:rPr>
      </w:pPr>
    </w:p>
    <w:p w14:paraId="669AE406">
      <w:pPr>
        <w:spacing w:line="360" w:lineRule="auto"/>
        <w:ind w:right="-81"/>
        <w:jc w:val="center"/>
        <w:rPr>
          <w:rFonts w:eastAsia="等线"/>
          <w:lang w:val="en-US" w:eastAsia="zh-CN"/>
        </w:rPr>
      </w:pPr>
      <w:r>
        <w:drawing>
          <wp:inline distT="0" distB="0" distL="114300" distR="114300">
            <wp:extent cx="1529080" cy="1295400"/>
            <wp:effectExtent l="0" t="0" r="1016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AAED7">
      <w:pPr>
        <w:spacing w:line="360" w:lineRule="auto"/>
        <w:ind w:right="-81"/>
        <w:jc w:val="center"/>
        <w:rPr>
          <w:rFonts w:eastAsia="等线"/>
          <w:sz w:val="22"/>
          <w:szCs w:val="22"/>
          <w:lang w:val="en-US" w:eastAsia="zh-CN"/>
        </w:rPr>
      </w:pPr>
      <w:r>
        <w:rPr>
          <w:rFonts w:eastAsia="等线"/>
          <w:b/>
          <w:bCs/>
          <w:sz w:val="22"/>
          <w:szCs w:val="22"/>
          <w:lang w:val="en-US" w:eastAsia="zh-CN"/>
        </w:rPr>
        <w:t>Fig.1.</w:t>
      </w:r>
      <w:r>
        <w:rPr>
          <w:rFonts w:hint="eastAsia" w:eastAsia="等线"/>
          <w:b/>
          <w:bCs/>
          <w:sz w:val="22"/>
          <w:szCs w:val="22"/>
          <w:lang w:val="en-US" w:eastAsia="zh-CN"/>
        </w:rPr>
        <w:t xml:space="preserve"> </w:t>
      </w:r>
      <w:r>
        <w:rPr>
          <w:rFonts w:eastAsia="等线"/>
          <w:sz w:val="22"/>
          <w:szCs w:val="22"/>
          <w:lang w:val="en-US" w:eastAsia="zh-CN"/>
        </w:rPr>
        <w:t>Please elaborate on the image.</w:t>
      </w:r>
    </w:p>
    <w:p w14:paraId="03826732">
      <w:pPr>
        <w:spacing w:line="360" w:lineRule="auto"/>
        <w:ind w:right="-81"/>
        <w:jc w:val="center"/>
        <w:rPr>
          <w:rFonts w:eastAsia="等线"/>
          <w:sz w:val="22"/>
          <w:szCs w:val="22"/>
          <w:lang w:val="en-US" w:eastAsia="zh-CN"/>
        </w:rPr>
      </w:pPr>
    </w:p>
    <w:p w14:paraId="3CBD8AA8">
      <w:pPr>
        <w:spacing w:line="360" w:lineRule="auto"/>
        <w:ind w:right="-81"/>
        <w:jc w:val="both"/>
        <w:rPr>
          <w:rFonts w:eastAsia="等线"/>
          <w:lang w:val="en-US" w:eastAsia="zh-CN"/>
        </w:rPr>
      </w:pPr>
      <w:r>
        <w:rPr>
          <w:rFonts w:hint="eastAsia" w:eastAsia="等线"/>
          <w:b/>
          <w:bCs/>
          <w:lang w:val="en-US" w:eastAsia="zh-CN"/>
        </w:rPr>
        <w:t>Key Words:</w:t>
      </w:r>
      <w:r>
        <w:rPr>
          <w:rFonts w:hint="eastAsia" w:eastAsia="等线"/>
          <w:lang w:val="en-US" w:eastAsia="zh-CN"/>
        </w:rPr>
        <w:t xml:space="preserve"> Abstract, Abstract, Abstract </w:t>
      </w:r>
      <w:r>
        <w:rPr>
          <w:rFonts w:hint="eastAsia" w:eastAsia="等线"/>
          <w:b/>
          <w:bCs/>
          <w:lang w:val="en-US" w:eastAsia="zh-CN"/>
        </w:rPr>
        <w:t>(</w:t>
      </w:r>
      <w:r>
        <w:rPr>
          <w:rFonts w:eastAsia="等线"/>
          <w:b/>
          <w:bCs/>
          <w:lang w:eastAsia="zh-CN"/>
        </w:rPr>
        <w:t>limited to 3-5</w:t>
      </w:r>
      <w:r>
        <w:rPr>
          <w:rFonts w:hint="eastAsia" w:eastAsia="等线"/>
          <w:b/>
          <w:bCs/>
          <w:lang w:eastAsia="zh-CN"/>
        </w:rPr>
        <w:t xml:space="preserve"> words)</w:t>
      </w:r>
    </w:p>
    <w:p w14:paraId="4E7D304A">
      <w:pPr>
        <w:spacing w:line="360" w:lineRule="auto"/>
        <w:ind w:right="-81"/>
        <w:jc w:val="both"/>
        <w:rPr>
          <w:rFonts w:eastAsia="等线"/>
          <w:b/>
          <w:bCs/>
          <w:lang w:val="en-US" w:eastAsia="zh-CN"/>
        </w:rPr>
      </w:pPr>
      <w:r>
        <w:rPr>
          <w:rFonts w:hint="eastAsia" w:eastAsia="等线"/>
          <w:b/>
          <w:bCs/>
          <w:lang w:val="en-US" w:eastAsia="zh-CN"/>
        </w:rPr>
        <w:t>References:</w:t>
      </w:r>
    </w:p>
    <w:p w14:paraId="33B257E2">
      <w:pPr>
        <w:spacing w:line="360" w:lineRule="auto"/>
        <w:ind w:right="-81"/>
        <w:jc w:val="both"/>
        <w:rPr>
          <w:sz w:val="22"/>
          <w:lang w:val="en-US" w:eastAsia="ko-KR"/>
        </w:rPr>
      </w:pPr>
      <w:r>
        <w:rPr>
          <w:sz w:val="22"/>
          <w:lang w:val="en-US" w:eastAsia="ko-KR"/>
        </w:rPr>
        <w:t>[1]</w:t>
      </w:r>
      <w:r>
        <w:rPr>
          <w:rFonts w:hint="eastAsia" w:eastAsia="等线"/>
          <w:sz w:val="22"/>
          <w:lang w:val="en-US" w:eastAsia="zh-CN"/>
        </w:rPr>
        <w:t xml:space="preserve"> </w:t>
      </w:r>
      <w:r>
        <w:rPr>
          <w:rFonts w:eastAsia="等线"/>
          <w:sz w:val="22"/>
          <w:lang w:val="en-US" w:eastAsia="zh-CN"/>
        </w:rPr>
        <w:t>……</w:t>
      </w:r>
    </w:p>
    <w:p w14:paraId="5BE23A23">
      <w:pPr>
        <w:spacing w:line="360" w:lineRule="auto"/>
        <w:ind w:right="-81"/>
        <w:jc w:val="both"/>
        <w:rPr>
          <w:sz w:val="22"/>
          <w:lang w:val="en-US" w:eastAsia="ko-KR"/>
        </w:rPr>
      </w:pPr>
      <w:r>
        <w:rPr>
          <w:sz w:val="22"/>
          <w:lang w:val="en-US" w:eastAsia="ko-KR"/>
        </w:rPr>
        <w:t>[2]</w:t>
      </w:r>
      <w:r>
        <w:rPr>
          <w:rFonts w:hint="eastAsia" w:eastAsia="等线"/>
          <w:sz w:val="22"/>
          <w:lang w:val="en-US" w:eastAsia="zh-CN"/>
        </w:rPr>
        <w:t xml:space="preserve"> </w:t>
      </w:r>
      <w:r>
        <w:rPr>
          <w:rFonts w:eastAsia="等线"/>
          <w:sz w:val="22"/>
          <w:lang w:val="en-US" w:eastAsia="zh-CN"/>
        </w:rPr>
        <w:t>……</w:t>
      </w:r>
    </w:p>
    <w:p w14:paraId="10DD4408">
      <w:pPr>
        <w:spacing w:line="360" w:lineRule="auto"/>
        <w:ind w:right="-81"/>
        <w:jc w:val="both"/>
        <w:rPr>
          <w:rFonts w:eastAsia="等线"/>
          <w:sz w:val="22"/>
          <w:lang w:val="en-US" w:eastAsia="zh-CN"/>
        </w:rPr>
      </w:pPr>
      <w:r>
        <w:rPr>
          <w:sz w:val="22"/>
          <w:lang w:val="en-US" w:eastAsia="ko-KR"/>
        </w:rPr>
        <w:t>[3]</w:t>
      </w:r>
      <w:r>
        <w:rPr>
          <w:rFonts w:hint="eastAsia" w:eastAsia="等线"/>
          <w:sz w:val="22"/>
          <w:lang w:val="en-US" w:eastAsia="zh-CN"/>
        </w:rPr>
        <w:t xml:space="preserve"> </w:t>
      </w:r>
      <w:r>
        <w:rPr>
          <w:rFonts w:eastAsia="等线"/>
          <w:sz w:val="22"/>
          <w:lang w:val="en-US" w:eastAsia="zh-CN"/>
        </w:rPr>
        <w:t>……</w:t>
      </w:r>
    </w:p>
    <w:p w14:paraId="1387AF4A">
      <w:pPr>
        <w:shd w:val="clear" w:color="auto" w:fill="FFFFFF"/>
        <w:spacing w:line="240" w:lineRule="atLeast"/>
        <w:textAlignment w:val="baseline"/>
        <w:outlineLvl w:val="1"/>
        <w:rPr>
          <w:rFonts w:ascii="Arial" w:hAnsi="Arial" w:eastAsia="宋体" w:cs="Arial"/>
          <w:b/>
          <w:bCs/>
          <w:color w:val="333333"/>
          <w:sz w:val="39"/>
          <w:szCs w:val="39"/>
          <w:lang w:eastAsia="zh-CN"/>
        </w:rPr>
      </w:pPr>
    </w:p>
    <w:p w14:paraId="575C6F31">
      <w:pPr>
        <w:shd w:val="clear" w:color="auto" w:fill="FFFFFF"/>
        <w:spacing w:line="240" w:lineRule="atLeast"/>
        <w:textAlignment w:val="baseline"/>
        <w:outlineLvl w:val="1"/>
        <w:rPr>
          <w:rFonts w:ascii="Arial" w:hAnsi="Arial" w:eastAsia="宋体" w:cs="Arial"/>
          <w:b/>
          <w:bCs/>
          <w:color w:val="333333"/>
          <w:sz w:val="39"/>
          <w:szCs w:val="39"/>
          <w:lang w:eastAsia="zh-CN"/>
        </w:rPr>
      </w:pPr>
    </w:p>
    <w:p w14:paraId="10228551">
      <w:pPr>
        <w:shd w:val="clear" w:color="auto" w:fill="FFFFFF"/>
        <w:spacing w:line="240" w:lineRule="atLeast"/>
        <w:textAlignment w:val="baseline"/>
        <w:outlineLvl w:val="1"/>
        <w:rPr>
          <w:rFonts w:ascii="Arial" w:hAnsi="Arial" w:eastAsia="宋体" w:cs="Arial"/>
          <w:color w:val="333333"/>
          <w:sz w:val="39"/>
          <w:szCs w:val="39"/>
          <w:lang w:eastAsia="zh-CN"/>
        </w:rPr>
      </w:pPr>
      <w:r>
        <w:rPr>
          <w:rFonts w:ascii="Arial" w:hAnsi="Arial" w:eastAsia="宋体" w:cs="Arial"/>
          <w:b/>
          <w:bCs/>
          <w:color w:val="333333"/>
          <w:sz w:val="39"/>
          <w:szCs w:val="39"/>
          <w:lang w:eastAsia="zh-CN"/>
        </w:rPr>
        <w:t>Guideline:</w:t>
      </w:r>
    </w:p>
    <w:p w14:paraId="17613817">
      <w:pPr>
        <w:shd w:val="clear" w:color="auto" w:fill="FFFFFF"/>
        <w:textAlignment w:val="baseline"/>
        <w:rPr>
          <w:rFonts w:ascii="Arial" w:hAnsi="Arial" w:eastAsia="宋体" w:cs="Arial"/>
          <w:color w:val="666666"/>
          <w:sz w:val="21"/>
          <w:szCs w:val="21"/>
          <w:lang w:eastAsia="zh-CN"/>
        </w:rPr>
      </w:pPr>
      <w:r>
        <w:rPr>
          <w:rFonts w:ascii="Arial" w:hAnsi="Arial" w:eastAsia="宋体" w:cs="Arial"/>
          <w:bCs/>
          <w:color w:val="666666"/>
          <w:sz w:val="21"/>
          <w:szCs w:val="21"/>
          <w:lang w:eastAsia="zh-CN"/>
        </w:rPr>
        <w:t>Step 1</w:t>
      </w:r>
      <w:r>
        <w:rPr>
          <w:rFonts w:ascii="Arial" w:hAnsi="Arial" w:eastAsia="宋体" w:cs="Arial"/>
          <w:b/>
          <w:bCs/>
          <w:color w:val="666666"/>
          <w:sz w:val="21"/>
          <w:szCs w:val="21"/>
          <w:lang w:eastAsia="zh-CN"/>
        </w:rPr>
        <w:t>: </w:t>
      </w:r>
      <w:r>
        <w:rPr>
          <w:rFonts w:ascii="Arial" w:hAnsi="Arial" w:eastAsia="宋体" w:cs="Arial"/>
          <w:color w:val="666666"/>
          <w:sz w:val="21"/>
          <w:szCs w:val="21"/>
          <w:lang w:eastAsia="zh-CN"/>
        </w:rPr>
        <w:t>Download the abstract template and follow the instructions.</w:t>
      </w:r>
    </w:p>
    <w:p w14:paraId="07B17EA9">
      <w:pPr>
        <w:shd w:val="clear" w:color="auto" w:fill="FFFFFF"/>
        <w:textAlignment w:val="baseline"/>
        <w:rPr>
          <w:rFonts w:ascii="Arial" w:hAnsi="Arial" w:eastAsia="宋体" w:cs="Arial"/>
          <w:color w:val="666666"/>
          <w:sz w:val="21"/>
          <w:szCs w:val="21"/>
          <w:lang w:eastAsia="zh-CN"/>
        </w:rPr>
      </w:pPr>
      <w:r>
        <w:rPr>
          <w:rFonts w:ascii="Arial" w:hAnsi="Arial" w:eastAsia="宋体" w:cs="Arial"/>
          <w:color w:val="666666"/>
          <w:sz w:val="21"/>
          <w:szCs w:val="21"/>
          <w:lang w:eastAsia="zh-CN"/>
        </w:rPr>
        <w:t xml:space="preserve">Step 2: </w:t>
      </w:r>
      <w:r>
        <w:rPr>
          <w:rFonts w:hint="eastAsia" w:ascii="Arial" w:hAnsi="Arial" w:eastAsia="宋体" w:cs="Arial"/>
          <w:color w:val="666666"/>
          <w:sz w:val="21"/>
          <w:szCs w:val="21"/>
          <w:lang w:eastAsia="zh-CN"/>
        </w:rPr>
        <w:t>L</w:t>
      </w:r>
      <w:r>
        <w:rPr>
          <w:rFonts w:ascii="Arial" w:hAnsi="Arial" w:eastAsia="宋体" w:cs="Arial"/>
          <w:color w:val="666666"/>
          <w:sz w:val="21"/>
          <w:szCs w:val="21"/>
          <w:lang w:eastAsia="zh-CN"/>
        </w:rPr>
        <w:t>ogin in the Abstract Submission System.</w:t>
      </w:r>
    </w:p>
    <w:p w14:paraId="3F54C4A1">
      <w:pPr>
        <w:shd w:val="clear" w:color="auto" w:fill="FFFFFF"/>
        <w:textAlignment w:val="baseline"/>
        <w:rPr>
          <w:rFonts w:ascii="Arial" w:hAnsi="Arial" w:eastAsia="宋体" w:cs="Arial"/>
          <w:color w:val="666666"/>
          <w:sz w:val="21"/>
          <w:szCs w:val="21"/>
          <w:lang w:eastAsia="zh-CN"/>
        </w:rPr>
      </w:pPr>
      <w:r>
        <w:rPr>
          <w:rFonts w:ascii="Arial" w:hAnsi="Arial" w:eastAsia="宋体" w:cs="Arial"/>
          <w:color w:val="666666"/>
          <w:sz w:val="21"/>
          <w:szCs w:val="21"/>
          <w:lang w:eastAsia="zh-CN"/>
        </w:rPr>
        <w:t>Step 3: Abstracts must allocated to a specific </w:t>
      </w:r>
      <w:r>
        <w:rPr>
          <w:rFonts w:ascii="Arial" w:hAnsi="Arial" w:eastAsia="宋体" w:cs="Arial"/>
          <w:b/>
          <w:bCs/>
          <w:color w:val="666666"/>
          <w:sz w:val="21"/>
          <w:szCs w:val="21"/>
          <w:lang w:eastAsia="zh-CN"/>
        </w:rPr>
        <w:t>Topic</w:t>
      </w:r>
      <w:r>
        <w:rPr>
          <w:rFonts w:ascii="Arial" w:hAnsi="Arial" w:eastAsia="宋体" w:cs="Arial"/>
          <w:color w:val="666666"/>
          <w:sz w:val="21"/>
          <w:szCs w:val="21"/>
          <w:lang w:eastAsia="zh-CN"/>
        </w:rPr>
        <w:t xml:space="preserve">. </w:t>
      </w:r>
    </w:p>
    <w:p w14:paraId="320826E9">
      <w:pPr>
        <w:shd w:val="clear" w:color="auto" w:fill="FFFFFF"/>
        <w:textAlignment w:val="baseline"/>
        <w:rPr>
          <w:rFonts w:ascii="Arial" w:hAnsi="Arial" w:eastAsia="宋体" w:cs="Arial"/>
          <w:color w:val="666666"/>
          <w:sz w:val="21"/>
          <w:szCs w:val="21"/>
          <w:lang w:eastAsia="zh-CN"/>
        </w:rPr>
      </w:pPr>
      <w:r>
        <w:rPr>
          <w:rFonts w:ascii="Arial" w:hAnsi="Arial" w:eastAsia="宋体" w:cs="Arial"/>
          <w:color w:val="666666"/>
          <w:sz w:val="21"/>
          <w:szCs w:val="21"/>
          <w:lang w:eastAsia="zh-CN"/>
        </w:rPr>
        <w:t>Step 4. Preview &amp; Submit: Please proofread your submission prior to submitting.</w:t>
      </w:r>
    </w:p>
    <w:p w14:paraId="7DC98AFD">
      <w:pPr>
        <w:shd w:val="clear" w:color="auto" w:fill="FFFFFF"/>
        <w:textAlignment w:val="baseline"/>
        <w:rPr>
          <w:rFonts w:ascii="Arial" w:hAnsi="Arial" w:eastAsia="宋体" w:cs="Arial"/>
          <w:color w:val="666666"/>
          <w:sz w:val="21"/>
          <w:szCs w:val="21"/>
          <w:lang w:eastAsia="zh-CN"/>
        </w:rPr>
      </w:pPr>
      <w:r>
        <w:rPr>
          <w:rFonts w:ascii="Arial" w:hAnsi="Arial" w:eastAsia="宋体" w:cs="Arial"/>
          <w:color w:val="666666"/>
          <w:sz w:val="21"/>
          <w:szCs w:val="21"/>
          <w:lang w:eastAsia="zh-CN"/>
        </w:rPr>
        <w:t> </w:t>
      </w:r>
    </w:p>
    <w:p w14:paraId="37E5FDA7">
      <w:pPr>
        <w:shd w:val="clear" w:color="auto" w:fill="FFFFFF"/>
        <w:textAlignment w:val="baseline"/>
        <w:rPr>
          <w:rFonts w:ascii="Arial" w:hAnsi="Arial" w:eastAsia="宋体" w:cs="Arial"/>
          <w:color w:val="666666"/>
          <w:sz w:val="21"/>
          <w:szCs w:val="21"/>
          <w:lang w:eastAsia="zh-CN"/>
        </w:rPr>
      </w:pPr>
      <w:r>
        <w:rPr>
          <w:rFonts w:ascii="Arial" w:hAnsi="Arial" w:eastAsia="宋体" w:cs="Arial"/>
          <w:b/>
          <w:bCs/>
          <w:color w:val="666666"/>
          <w:sz w:val="21"/>
          <w:szCs w:val="21"/>
          <w:lang w:eastAsia="zh-CN"/>
        </w:rPr>
        <w:t>Length of Abstract:</w:t>
      </w:r>
      <w:r>
        <w:rPr>
          <w:rFonts w:ascii="Arial" w:hAnsi="Arial" w:eastAsia="宋体" w:cs="Arial"/>
          <w:color w:val="666666"/>
          <w:sz w:val="21"/>
          <w:szCs w:val="21"/>
          <w:lang w:eastAsia="zh-CN"/>
        </w:rPr>
        <w:t> </w:t>
      </w:r>
      <w:r>
        <w:rPr>
          <w:rFonts w:hint="eastAsia" w:ascii="Arial" w:hAnsi="Arial" w:eastAsia="宋体" w:cs="Arial"/>
          <w:b/>
          <w:bCs/>
          <w:color w:val="404040" w:themeColor="text1" w:themeTint="BF"/>
          <w:sz w:val="21"/>
          <w:szCs w:val="21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No more than two pages.</w:t>
      </w:r>
      <w:r>
        <w:rPr>
          <w:rFonts w:ascii="Arial" w:hAnsi="Arial" w:eastAsia="宋体" w:cs="Arial"/>
          <w:color w:val="666666"/>
          <w:sz w:val="21"/>
          <w:szCs w:val="21"/>
          <w:lang w:eastAsia="zh-CN"/>
        </w:rPr>
        <w:t>.</w:t>
      </w:r>
    </w:p>
    <w:p w14:paraId="0D40BF52">
      <w:pPr>
        <w:shd w:val="clear" w:color="auto" w:fill="FFFFFF"/>
        <w:textAlignment w:val="baseline"/>
        <w:rPr>
          <w:rFonts w:ascii="Arial" w:hAnsi="Arial" w:eastAsia="宋体" w:cs="Arial"/>
          <w:color w:val="666666"/>
          <w:sz w:val="21"/>
          <w:szCs w:val="21"/>
          <w:lang w:eastAsia="zh-CN"/>
        </w:rPr>
      </w:pPr>
      <w:r>
        <w:rPr>
          <w:rFonts w:ascii="Arial" w:hAnsi="Arial" w:eastAsia="宋体" w:cs="Arial"/>
          <w:b/>
          <w:bCs/>
          <w:color w:val="666666"/>
          <w:sz w:val="21"/>
          <w:szCs w:val="21"/>
          <w:lang w:eastAsia="zh-CN"/>
        </w:rPr>
        <w:t>Page Size:</w:t>
      </w:r>
      <w:r>
        <w:rPr>
          <w:rFonts w:ascii="Arial" w:hAnsi="Arial" w:eastAsia="宋体" w:cs="Arial"/>
          <w:color w:val="666666"/>
          <w:sz w:val="21"/>
          <w:szCs w:val="21"/>
          <w:lang w:eastAsia="zh-CN"/>
        </w:rPr>
        <w:t> A4 (29.7 cm x 21 cm), with a 3 cm margin all around.</w:t>
      </w:r>
    </w:p>
    <w:p w14:paraId="07F8637E">
      <w:pPr>
        <w:shd w:val="clear" w:color="auto" w:fill="FFFFFF"/>
        <w:textAlignment w:val="baseline"/>
        <w:rPr>
          <w:rFonts w:ascii="Arial" w:hAnsi="Arial" w:eastAsia="宋体" w:cs="Arial"/>
          <w:color w:val="666666"/>
          <w:sz w:val="21"/>
          <w:szCs w:val="21"/>
          <w:lang w:eastAsia="zh-CN"/>
        </w:rPr>
      </w:pPr>
      <w:r>
        <w:rPr>
          <w:rFonts w:ascii="Arial" w:hAnsi="Arial" w:eastAsia="宋体" w:cs="Arial"/>
          <w:b/>
          <w:bCs/>
          <w:color w:val="666666"/>
          <w:sz w:val="21"/>
          <w:szCs w:val="21"/>
          <w:lang w:eastAsia="zh-CN"/>
        </w:rPr>
        <w:t>Font:</w:t>
      </w:r>
      <w:r>
        <w:rPr>
          <w:rFonts w:ascii="Arial" w:hAnsi="Arial" w:eastAsia="宋体" w:cs="Arial"/>
          <w:color w:val="666666"/>
          <w:sz w:val="21"/>
          <w:szCs w:val="21"/>
          <w:lang w:eastAsia="zh-CN"/>
        </w:rPr>
        <w:t> Title (14, Times New Roman BOLD), Author name (1</w:t>
      </w:r>
      <w:r>
        <w:rPr>
          <w:rFonts w:hint="eastAsia" w:ascii="Arial" w:hAnsi="Arial" w:eastAsia="宋体" w:cs="Arial"/>
          <w:color w:val="666666"/>
          <w:sz w:val="21"/>
          <w:szCs w:val="21"/>
          <w:lang w:eastAsia="zh-CN"/>
        </w:rPr>
        <w:t>1</w:t>
      </w:r>
      <w:r>
        <w:rPr>
          <w:rFonts w:ascii="Arial" w:hAnsi="Arial" w:eastAsia="宋体" w:cs="Arial"/>
          <w:color w:val="666666"/>
          <w:sz w:val="21"/>
          <w:szCs w:val="21"/>
          <w:lang w:eastAsia="zh-CN"/>
        </w:rPr>
        <w:t>, Times New Roman), Affiliation (10, Times New Roman Italic), Body (12, Times New Roman) line spacing 1 and all paragraphs should be justified throughout the abstract.</w:t>
      </w:r>
    </w:p>
    <w:p w14:paraId="5F0D7CD0">
      <w:pPr>
        <w:shd w:val="clear" w:color="auto" w:fill="FFFFFF"/>
        <w:textAlignment w:val="baseline"/>
        <w:rPr>
          <w:rFonts w:ascii="Arial" w:hAnsi="Arial" w:eastAsia="宋体" w:cs="Arial"/>
          <w:color w:val="666666"/>
          <w:sz w:val="21"/>
          <w:szCs w:val="21"/>
          <w:lang w:eastAsia="zh-CN"/>
        </w:rPr>
      </w:pPr>
      <w:r>
        <w:rPr>
          <w:rFonts w:ascii="Arial" w:hAnsi="Arial" w:eastAsia="宋体" w:cs="Arial"/>
          <w:b/>
          <w:bCs/>
          <w:color w:val="666666"/>
          <w:sz w:val="21"/>
          <w:szCs w:val="21"/>
          <w:lang w:eastAsia="zh-CN"/>
        </w:rPr>
        <w:t>Reference:</w:t>
      </w:r>
      <w:r>
        <w:rPr>
          <w:rFonts w:ascii="Arial" w:hAnsi="Arial" w:eastAsia="宋体" w:cs="Arial"/>
          <w:color w:val="666666"/>
          <w:sz w:val="21"/>
          <w:szCs w:val="21"/>
          <w:lang w:eastAsia="zh-CN"/>
        </w:rPr>
        <w:t> N.Passler,X.Ni,M.Schubert,andetal.,</w:t>
      </w:r>
      <w:r>
        <w:rPr>
          <w:rFonts w:ascii="Arial" w:hAnsi="Arial" w:eastAsia="宋体" w:cs="Arial"/>
          <w:i/>
          <w:iCs/>
          <w:color w:val="666666"/>
          <w:sz w:val="21"/>
          <w:szCs w:val="21"/>
          <w:lang w:eastAsia="zh-CN"/>
        </w:rPr>
        <w:t>Nature</w:t>
      </w:r>
      <w:r>
        <w:rPr>
          <w:rFonts w:ascii="Arial" w:hAnsi="Arial" w:eastAsia="宋体" w:cs="Arial"/>
          <w:color w:val="666666"/>
          <w:sz w:val="21"/>
          <w:szCs w:val="21"/>
          <w:lang w:eastAsia="zh-CN"/>
        </w:rPr>
        <w:t>,</w:t>
      </w:r>
      <w:r>
        <w:rPr>
          <w:rFonts w:ascii="Arial" w:hAnsi="Arial" w:eastAsia="宋体" w:cs="Arial"/>
          <w:b/>
          <w:bCs/>
          <w:color w:val="666666"/>
          <w:sz w:val="21"/>
          <w:szCs w:val="21"/>
          <w:lang w:eastAsia="zh-CN"/>
        </w:rPr>
        <w:t>602</w:t>
      </w:r>
      <w:r>
        <w:rPr>
          <w:rFonts w:ascii="Arial" w:hAnsi="Arial" w:eastAsia="宋体" w:cs="Arial"/>
          <w:color w:val="666666"/>
          <w:sz w:val="21"/>
          <w:szCs w:val="21"/>
          <w:lang w:eastAsia="zh-CN"/>
        </w:rPr>
        <w:t>(2022)595.</w:t>
      </w:r>
    </w:p>
    <w:p w14:paraId="237A1F91">
      <w:pPr>
        <w:shd w:val="clear" w:color="auto" w:fill="FFFFFF"/>
        <w:textAlignment w:val="baseline"/>
        <w:rPr>
          <w:rFonts w:ascii="Arial" w:hAnsi="Arial" w:eastAsia="宋体" w:cs="Arial"/>
          <w:color w:val="666666"/>
          <w:sz w:val="21"/>
          <w:szCs w:val="21"/>
          <w:lang w:eastAsia="zh-CN"/>
        </w:rPr>
      </w:pPr>
      <w:r>
        <w:rPr>
          <w:rFonts w:ascii="Arial" w:hAnsi="Arial" w:eastAsia="宋体" w:cs="Arial"/>
          <w:b/>
          <w:bCs/>
          <w:color w:val="666666"/>
          <w:sz w:val="21"/>
          <w:szCs w:val="21"/>
          <w:lang w:eastAsia="zh-CN"/>
        </w:rPr>
        <w:t>Graphs and images: </w:t>
      </w:r>
      <w:r>
        <w:rPr>
          <w:rFonts w:ascii="Arial" w:hAnsi="Arial" w:eastAsia="宋体" w:cs="Arial"/>
          <w:color w:val="666666"/>
          <w:sz w:val="21"/>
          <w:szCs w:val="21"/>
          <w:lang w:eastAsia="zh-CN"/>
        </w:rPr>
        <w:t> A maximum of 2 images can be included per abstract.</w:t>
      </w:r>
    </w:p>
    <w:sectPr>
      <w:headerReference r:id="rId3" w:type="default"/>
      <w:footerReference r:id="rId4" w:type="default"/>
      <w:pgSz w:w="11907" w:h="16840"/>
      <w:pgMar w:top="1418" w:right="1418" w:bottom="1418" w:left="1418" w:header="680" w:footer="34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바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88301">
    <w:pPr>
      <w:pStyle w:val="3"/>
      <w:jc w:val="center"/>
      <w:rPr>
        <w:rFonts w:ascii="Arial" w:hAnsi="Arial" w:cs="Arial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77993">
    <w:pPr>
      <w:pStyle w:val="4"/>
      <w:jc w:val="center"/>
      <w:rPr>
        <w:rFonts w:ascii="Arial" w:hAnsi="Arial" w:eastAsia="等线" w:cs="Arial"/>
        <w:sz w:val="16"/>
        <w:szCs w:val="16"/>
        <w:lang w:eastAsia="zh-CN"/>
      </w:rPr>
    </w:pPr>
    <w:r>
      <w:rPr>
        <w:rFonts w:hint="eastAsia" w:ascii="Arial" w:hAnsi="Arial" w:cs="Arial"/>
        <w:b/>
        <w:sz w:val="16"/>
        <w:szCs w:val="16"/>
      </w:rPr>
      <w:t>SIMR</w:t>
    </w:r>
    <w:r>
      <w:rPr>
        <w:rFonts w:hint="eastAsia" w:ascii="Arial" w:hAnsi="Arial" w:eastAsia="等线" w:cs="Arial"/>
        <w:b/>
        <w:sz w:val="16"/>
        <w:szCs w:val="16"/>
        <w:lang w:eastAsia="zh-CN"/>
      </w:rPr>
      <w:t xml:space="preserve"> </w:t>
    </w:r>
    <w:r>
      <w:rPr>
        <w:rFonts w:hint="eastAsia" w:ascii="Arial" w:hAnsi="Arial" w:cs="Arial"/>
        <w:b/>
        <w:sz w:val="16"/>
        <w:szCs w:val="16"/>
      </w:rPr>
      <w:t>2025</w:t>
    </w:r>
    <w:r>
      <w:rPr>
        <w:rFonts w:ascii="Arial" w:hAnsi="Arial" w:cs="Arial"/>
        <w:sz w:val="16"/>
        <w:szCs w:val="16"/>
        <w:lang w:eastAsia="ko-KR"/>
      </w:rPr>
      <w:t xml:space="preserve"> </w:t>
    </w:r>
    <w:r>
      <w:rPr>
        <w:rFonts w:hint="eastAsia" w:ascii="Arial" w:hAnsi="Arial" w:cs="Arial"/>
        <w:sz w:val="16"/>
        <w:szCs w:val="16"/>
        <w:lang w:eastAsia="ko-KR"/>
      </w:rPr>
      <w:t>-</w:t>
    </w:r>
    <w:r>
      <w:rPr>
        <w:rFonts w:hint="eastAsia" w:ascii="Arial" w:hAnsi="Arial" w:eastAsia="等线" w:cs="Arial"/>
        <w:sz w:val="16"/>
        <w:szCs w:val="16"/>
        <w:lang w:eastAsia="zh-CN"/>
      </w:rPr>
      <w:t xml:space="preserve"> Chengdu</w:t>
    </w:r>
    <w:r>
      <w:rPr>
        <w:rFonts w:hint="eastAsia" w:ascii="Arial" w:hAnsi="Arial" w:cs="Arial"/>
        <w:sz w:val="16"/>
        <w:szCs w:val="16"/>
        <w:lang w:eastAsia="ko-KR"/>
      </w:rPr>
      <w:t xml:space="preserve">, </w:t>
    </w:r>
    <w:r>
      <w:rPr>
        <w:rFonts w:hint="eastAsia" w:ascii="Arial" w:hAnsi="Arial" w:eastAsia="等线" w:cs="Arial"/>
        <w:sz w:val="16"/>
        <w:szCs w:val="16"/>
        <w:lang w:eastAsia="zh-CN"/>
      </w:rPr>
      <w:t>China</w:t>
    </w:r>
    <w:r>
      <w:rPr>
        <w:rFonts w:hint="eastAsia" w:ascii="Arial" w:hAnsi="Arial" w:cs="Arial"/>
        <w:sz w:val="16"/>
        <w:szCs w:val="16"/>
        <w:lang w:eastAsia="ko-KR"/>
      </w:rPr>
      <w:t>-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eastAsia="等线" w:cs="Arial"/>
        <w:sz w:val="16"/>
        <w:szCs w:val="16"/>
        <w:lang w:eastAsia="zh-CN"/>
      </w:rPr>
      <w:t>September</w:t>
    </w:r>
    <w:r>
      <w:rPr>
        <w:rFonts w:hint="eastAsia" w:ascii="Arial" w:hAnsi="Arial" w:cs="Arial"/>
        <w:sz w:val="16"/>
        <w:szCs w:val="16"/>
        <w:lang w:eastAsia="ko-KR"/>
      </w:rPr>
      <w:t xml:space="preserve"> </w:t>
    </w:r>
    <w:r>
      <w:rPr>
        <w:rFonts w:hint="eastAsia" w:ascii="Arial" w:hAnsi="Arial" w:eastAsia="宋体" w:cs="Arial"/>
        <w:sz w:val="16"/>
        <w:szCs w:val="16"/>
        <w:lang w:val="en-US" w:eastAsia="zh-CN"/>
      </w:rPr>
      <w:t>11</w:t>
    </w:r>
    <w:r>
      <w:rPr>
        <w:rFonts w:hint="eastAsia" w:ascii="Arial" w:hAnsi="Arial" w:cs="Arial"/>
        <w:sz w:val="16"/>
        <w:szCs w:val="16"/>
        <w:lang w:eastAsia="ko-KR"/>
      </w:rPr>
      <w:t xml:space="preserve"> ~ </w:t>
    </w:r>
    <w:r>
      <w:rPr>
        <w:rFonts w:hint="eastAsia" w:ascii="Arial" w:hAnsi="Arial" w:eastAsia="宋体" w:cs="Arial"/>
        <w:sz w:val="16"/>
        <w:szCs w:val="16"/>
        <w:lang w:val="en-US" w:eastAsia="zh-CN"/>
      </w:rPr>
      <w:t>16</w:t>
    </w:r>
    <w:r>
      <w:rPr>
        <w:rFonts w:hint="eastAsia" w:ascii="Arial" w:hAnsi="Arial" w:cs="Arial"/>
        <w:sz w:val="16"/>
        <w:szCs w:val="16"/>
        <w:lang w:eastAsia="ko-KR"/>
      </w:rPr>
      <w:t>,</w:t>
    </w:r>
    <w:r>
      <w:rPr>
        <w:rFonts w:ascii="Arial" w:hAnsi="Arial" w:cs="Arial"/>
        <w:sz w:val="16"/>
        <w:szCs w:val="16"/>
      </w:rPr>
      <w:t xml:space="preserve"> 202</w:t>
    </w:r>
    <w:r>
      <w:rPr>
        <w:rFonts w:hint="eastAsia" w:ascii="Arial" w:hAnsi="Arial" w:eastAsia="等线" w:cs="Arial"/>
        <w:sz w:val="16"/>
        <w:szCs w:val="16"/>
        <w:lang w:eastAsia="zh-CN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displayVerticalDrawingGridEvery w:val="2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0NzKxNDGyMDc3MjZT0lEKTi0uzszPAykwrAUAA0lHOSwAAAA="/>
    <w:docVar w:name="commondata" w:val="eyJoZGlkIjoiN2YzNjBkOTgyNWQ1YTMxYzM3MzMwNWFiODNmOWIzYWMifQ=="/>
  </w:docVars>
  <w:rsids>
    <w:rsidRoot w:val="00A36A62"/>
    <w:rsid w:val="000047F8"/>
    <w:rsid w:val="000302BF"/>
    <w:rsid w:val="00031E7D"/>
    <w:rsid w:val="00042E34"/>
    <w:rsid w:val="00051B6A"/>
    <w:rsid w:val="00075503"/>
    <w:rsid w:val="000E73A4"/>
    <w:rsid w:val="000E78D1"/>
    <w:rsid w:val="000F70D5"/>
    <w:rsid w:val="00102C24"/>
    <w:rsid w:val="00104DEF"/>
    <w:rsid w:val="00120065"/>
    <w:rsid w:val="00133B0B"/>
    <w:rsid w:val="00140EE6"/>
    <w:rsid w:val="0014214A"/>
    <w:rsid w:val="00197D3E"/>
    <w:rsid w:val="001C704F"/>
    <w:rsid w:val="001C77AF"/>
    <w:rsid w:val="001D2FBF"/>
    <w:rsid w:val="001D3A2E"/>
    <w:rsid w:val="001E08E8"/>
    <w:rsid w:val="001E3CB0"/>
    <w:rsid w:val="001F3494"/>
    <w:rsid w:val="0022719D"/>
    <w:rsid w:val="00234322"/>
    <w:rsid w:val="00235DF8"/>
    <w:rsid w:val="00254249"/>
    <w:rsid w:val="00265EFD"/>
    <w:rsid w:val="002701AB"/>
    <w:rsid w:val="002837C6"/>
    <w:rsid w:val="002861C4"/>
    <w:rsid w:val="0029448E"/>
    <w:rsid w:val="002B18BE"/>
    <w:rsid w:val="002C7C48"/>
    <w:rsid w:val="002D4192"/>
    <w:rsid w:val="002E0CF3"/>
    <w:rsid w:val="002F3A5A"/>
    <w:rsid w:val="002F67E6"/>
    <w:rsid w:val="00304D00"/>
    <w:rsid w:val="00316254"/>
    <w:rsid w:val="00320899"/>
    <w:rsid w:val="00325511"/>
    <w:rsid w:val="00335060"/>
    <w:rsid w:val="003400FD"/>
    <w:rsid w:val="003405D6"/>
    <w:rsid w:val="003443AC"/>
    <w:rsid w:val="003616C4"/>
    <w:rsid w:val="0037525B"/>
    <w:rsid w:val="003911EA"/>
    <w:rsid w:val="00392B80"/>
    <w:rsid w:val="003A5223"/>
    <w:rsid w:val="003B4733"/>
    <w:rsid w:val="003D1FAA"/>
    <w:rsid w:val="003D340B"/>
    <w:rsid w:val="003D5378"/>
    <w:rsid w:val="003E6CBE"/>
    <w:rsid w:val="003F6258"/>
    <w:rsid w:val="00413368"/>
    <w:rsid w:val="00420FDE"/>
    <w:rsid w:val="00456AB1"/>
    <w:rsid w:val="00470A2F"/>
    <w:rsid w:val="00481480"/>
    <w:rsid w:val="004A3909"/>
    <w:rsid w:val="004A50CC"/>
    <w:rsid w:val="004A768B"/>
    <w:rsid w:val="004E0EC1"/>
    <w:rsid w:val="004F6CEF"/>
    <w:rsid w:val="00506648"/>
    <w:rsid w:val="00547CC7"/>
    <w:rsid w:val="00562732"/>
    <w:rsid w:val="0056748A"/>
    <w:rsid w:val="00586707"/>
    <w:rsid w:val="005A3E8E"/>
    <w:rsid w:val="005B3F57"/>
    <w:rsid w:val="005C33DD"/>
    <w:rsid w:val="005C35E1"/>
    <w:rsid w:val="005D598A"/>
    <w:rsid w:val="00606683"/>
    <w:rsid w:val="0061066F"/>
    <w:rsid w:val="00650971"/>
    <w:rsid w:val="00652D58"/>
    <w:rsid w:val="006807B3"/>
    <w:rsid w:val="00683C8C"/>
    <w:rsid w:val="00684887"/>
    <w:rsid w:val="00686D13"/>
    <w:rsid w:val="006A66C2"/>
    <w:rsid w:val="006B3623"/>
    <w:rsid w:val="006B49DE"/>
    <w:rsid w:val="006B4EAD"/>
    <w:rsid w:val="006D6A14"/>
    <w:rsid w:val="006E1760"/>
    <w:rsid w:val="00715D69"/>
    <w:rsid w:val="00716614"/>
    <w:rsid w:val="00716C3D"/>
    <w:rsid w:val="0072061E"/>
    <w:rsid w:val="00723F3D"/>
    <w:rsid w:val="00766064"/>
    <w:rsid w:val="00767771"/>
    <w:rsid w:val="00774FB6"/>
    <w:rsid w:val="00785AA4"/>
    <w:rsid w:val="00793D31"/>
    <w:rsid w:val="007A424A"/>
    <w:rsid w:val="007B0A60"/>
    <w:rsid w:val="007D0665"/>
    <w:rsid w:val="007E6E3F"/>
    <w:rsid w:val="007F2CDF"/>
    <w:rsid w:val="007F3D84"/>
    <w:rsid w:val="00800F66"/>
    <w:rsid w:val="00830E3F"/>
    <w:rsid w:val="00841975"/>
    <w:rsid w:val="00863874"/>
    <w:rsid w:val="00886F45"/>
    <w:rsid w:val="008B12C6"/>
    <w:rsid w:val="008C5AE7"/>
    <w:rsid w:val="008E02ED"/>
    <w:rsid w:val="008E6258"/>
    <w:rsid w:val="008E7A46"/>
    <w:rsid w:val="008F333D"/>
    <w:rsid w:val="008F3634"/>
    <w:rsid w:val="008F6EA1"/>
    <w:rsid w:val="009300D0"/>
    <w:rsid w:val="009334F3"/>
    <w:rsid w:val="00933B78"/>
    <w:rsid w:val="009529F1"/>
    <w:rsid w:val="009613F4"/>
    <w:rsid w:val="00976A4E"/>
    <w:rsid w:val="009B3C1B"/>
    <w:rsid w:val="009B7215"/>
    <w:rsid w:val="009C0139"/>
    <w:rsid w:val="009C1045"/>
    <w:rsid w:val="009C1988"/>
    <w:rsid w:val="009E4777"/>
    <w:rsid w:val="00A0057F"/>
    <w:rsid w:val="00A005ED"/>
    <w:rsid w:val="00A02F06"/>
    <w:rsid w:val="00A15731"/>
    <w:rsid w:val="00A20060"/>
    <w:rsid w:val="00A2370B"/>
    <w:rsid w:val="00A24F4A"/>
    <w:rsid w:val="00A25A45"/>
    <w:rsid w:val="00A3335E"/>
    <w:rsid w:val="00A36A62"/>
    <w:rsid w:val="00A3742C"/>
    <w:rsid w:val="00A41B7A"/>
    <w:rsid w:val="00A45498"/>
    <w:rsid w:val="00A54321"/>
    <w:rsid w:val="00A56B1F"/>
    <w:rsid w:val="00A5721A"/>
    <w:rsid w:val="00A70D98"/>
    <w:rsid w:val="00A74B91"/>
    <w:rsid w:val="00A757B2"/>
    <w:rsid w:val="00A92154"/>
    <w:rsid w:val="00AA2D3F"/>
    <w:rsid w:val="00AB3C5A"/>
    <w:rsid w:val="00AF3379"/>
    <w:rsid w:val="00AF4566"/>
    <w:rsid w:val="00AF7B7D"/>
    <w:rsid w:val="00B10939"/>
    <w:rsid w:val="00B266CB"/>
    <w:rsid w:val="00B3564E"/>
    <w:rsid w:val="00B54959"/>
    <w:rsid w:val="00B56534"/>
    <w:rsid w:val="00B62F1E"/>
    <w:rsid w:val="00B77407"/>
    <w:rsid w:val="00BA4739"/>
    <w:rsid w:val="00BB7027"/>
    <w:rsid w:val="00BC3D36"/>
    <w:rsid w:val="00BD07DC"/>
    <w:rsid w:val="00BD595E"/>
    <w:rsid w:val="00BD7FA3"/>
    <w:rsid w:val="00C21C65"/>
    <w:rsid w:val="00C45E8A"/>
    <w:rsid w:val="00C46428"/>
    <w:rsid w:val="00C51CB0"/>
    <w:rsid w:val="00C64840"/>
    <w:rsid w:val="00CA6F03"/>
    <w:rsid w:val="00CB6D49"/>
    <w:rsid w:val="00CD3EE7"/>
    <w:rsid w:val="00CE229D"/>
    <w:rsid w:val="00CF548E"/>
    <w:rsid w:val="00D03E57"/>
    <w:rsid w:val="00D46F4B"/>
    <w:rsid w:val="00D511D3"/>
    <w:rsid w:val="00D61C92"/>
    <w:rsid w:val="00D63B33"/>
    <w:rsid w:val="00D85D18"/>
    <w:rsid w:val="00DA560D"/>
    <w:rsid w:val="00DB3A5E"/>
    <w:rsid w:val="00DC4123"/>
    <w:rsid w:val="00DD2210"/>
    <w:rsid w:val="00DE142B"/>
    <w:rsid w:val="00DF0BD6"/>
    <w:rsid w:val="00DF3884"/>
    <w:rsid w:val="00E00F17"/>
    <w:rsid w:val="00E013AE"/>
    <w:rsid w:val="00E03AD1"/>
    <w:rsid w:val="00E063C2"/>
    <w:rsid w:val="00E13DA9"/>
    <w:rsid w:val="00E23BD0"/>
    <w:rsid w:val="00E31104"/>
    <w:rsid w:val="00E369D9"/>
    <w:rsid w:val="00E545BE"/>
    <w:rsid w:val="00E55EFB"/>
    <w:rsid w:val="00E824B3"/>
    <w:rsid w:val="00E960F1"/>
    <w:rsid w:val="00E973DA"/>
    <w:rsid w:val="00EA0CF0"/>
    <w:rsid w:val="00EA3FD2"/>
    <w:rsid w:val="00EB203D"/>
    <w:rsid w:val="00ED0732"/>
    <w:rsid w:val="00EE6426"/>
    <w:rsid w:val="00EF57D5"/>
    <w:rsid w:val="00F03876"/>
    <w:rsid w:val="00F03F0D"/>
    <w:rsid w:val="00F06D60"/>
    <w:rsid w:val="00F21E9C"/>
    <w:rsid w:val="00F220DF"/>
    <w:rsid w:val="00F255FE"/>
    <w:rsid w:val="00F428A7"/>
    <w:rsid w:val="00F556EA"/>
    <w:rsid w:val="00F67685"/>
    <w:rsid w:val="00F7697E"/>
    <w:rsid w:val="00FA3A54"/>
    <w:rsid w:val="00FB2795"/>
    <w:rsid w:val="00FB5CC0"/>
    <w:rsid w:val="00FD77A4"/>
    <w:rsid w:val="02A950A5"/>
    <w:rsid w:val="15C13E28"/>
    <w:rsid w:val="6254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Batang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Batang" w:cs="Times New Roman"/>
      <w:sz w:val="24"/>
      <w:szCs w:val="24"/>
      <w:lang w:val="en-GB" w:eastAsia="en-GB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qFormat/>
    <w:uiPriority w:val="0"/>
    <w:rPr>
      <w:color w:val="954F72"/>
      <w:u w:val="single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03B32-82D3-49BB-B608-30172FBAF3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sims</Company>
  <Pages>1</Pages>
  <Words>208</Words>
  <Characters>1102</Characters>
  <Lines>9</Lines>
  <Paragraphs>2</Paragraphs>
  <TotalTime>5</TotalTime>
  <ScaleCrop>false</ScaleCrop>
  <LinksUpToDate>false</LinksUpToDate>
  <CharactersWithSpaces>1291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2024-08-07T09:59:00Z</dcterms:created>
  <dc:creator>wasm</dc:creator>
  <cp:lastModifiedBy>iwaly</cp:lastModifiedBy>
  <cp:lastPrinted>2009-10-26T06:33:00Z</cp:lastPrinted>
  <dcterms:modified xsi:type="dcterms:W3CDTF">2025-03-24T02:48:28Z</dcterms:modified>
  <dc:title>Paper title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6a63ba1b72b59aa38f9fab8509f4a78c1a5d3705777e0be56d653e890ae7e733</vt:lpwstr>
  </property>
  <property fmtid="{D5CDD505-2E9C-101B-9397-08002B2CF9AE}" pid="3" name="KSOProductBuildVer">
    <vt:lpwstr>2052-12.1.0.20305</vt:lpwstr>
  </property>
  <property fmtid="{D5CDD505-2E9C-101B-9397-08002B2CF9AE}" pid="4" name="ICV">
    <vt:lpwstr>76ABD724409F41A39F03EB64C032A30B_13</vt:lpwstr>
  </property>
</Properties>
</file>